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F7" w:rsidRPr="00C73B6D" w:rsidRDefault="00696CF7" w:rsidP="00696CF7">
      <w:pPr>
        <w:rPr>
          <w:b/>
          <w:sz w:val="28"/>
          <w:szCs w:val="28"/>
          <w:lang w:val="en-US"/>
        </w:rPr>
      </w:pPr>
      <w:r w:rsidRPr="00C73B6D">
        <w:rPr>
          <w:b/>
          <w:sz w:val="28"/>
          <w:szCs w:val="28"/>
          <w:lang w:val="en-US"/>
        </w:rPr>
        <w:t>8 TENURE TRACK POSITIONS</w:t>
      </w:r>
      <w:r>
        <w:rPr>
          <w:b/>
          <w:sz w:val="28"/>
          <w:szCs w:val="28"/>
          <w:lang w:val="en-US"/>
        </w:rPr>
        <w:t xml:space="preserve"> ENGINEERING</w:t>
      </w:r>
      <w:r w:rsidRPr="00C73B6D">
        <w:rPr>
          <w:b/>
          <w:sz w:val="28"/>
          <w:szCs w:val="28"/>
          <w:lang w:val="en-US"/>
        </w:rPr>
        <w:t>/</w:t>
      </w:r>
      <w:r>
        <w:rPr>
          <w:b/>
          <w:lang w:val="en-US"/>
        </w:rPr>
        <w:t xml:space="preserve"> </w:t>
      </w:r>
      <w:r w:rsidR="00345781">
        <w:rPr>
          <w:b/>
          <w:lang w:val="en-US"/>
        </w:rPr>
        <w:t>CIVIL ENGINEERING</w:t>
      </w:r>
    </w:p>
    <w:p w:rsidR="008B5520" w:rsidRDefault="008B5520" w:rsidP="008B5520">
      <w:pPr>
        <w:spacing w:after="0" w:line="240" w:lineRule="auto"/>
        <w:contextualSpacing/>
        <w:rPr>
          <w:b/>
          <w:sz w:val="24"/>
          <w:szCs w:val="24"/>
          <w:lang w:val="en-US"/>
        </w:rPr>
      </w:pPr>
      <w:r>
        <w:rPr>
          <w:b/>
          <w:sz w:val="24"/>
          <w:szCs w:val="24"/>
          <w:lang w:val="en-US"/>
        </w:rPr>
        <w:t>JOB</w:t>
      </w:r>
      <w:r w:rsidR="00F57615">
        <w:rPr>
          <w:b/>
          <w:sz w:val="24"/>
          <w:szCs w:val="24"/>
          <w:lang w:val="en-US"/>
        </w:rPr>
        <w:t xml:space="preserve"> </w:t>
      </w:r>
      <w:r>
        <w:rPr>
          <w:b/>
          <w:sz w:val="24"/>
          <w:szCs w:val="24"/>
          <w:lang w:val="en-US"/>
        </w:rPr>
        <w:t>DESCRIPTION</w:t>
      </w:r>
    </w:p>
    <w:p w:rsidR="00696CF7" w:rsidRPr="00696CF7" w:rsidRDefault="00696CF7" w:rsidP="00696CF7">
      <w:pPr>
        <w:spacing w:after="0" w:line="240" w:lineRule="auto"/>
        <w:contextualSpacing/>
        <w:rPr>
          <w:b/>
          <w:sz w:val="24"/>
          <w:szCs w:val="24"/>
          <w:lang w:val="en-US"/>
        </w:rPr>
      </w:pPr>
      <w:r w:rsidRPr="00696CF7">
        <w:rPr>
          <w:b/>
          <w:sz w:val="24"/>
          <w:szCs w:val="24"/>
          <w:lang w:val="en-US"/>
        </w:rPr>
        <w:t xml:space="preserve">TENURE TRACK ASSISTANT / ASSOCIATE PROFESSOR </w:t>
      </w:r>
    </w:p>
    <w:p w:rsidR="00E33174" w:rsidRPr="00293E50" w:rsidRDefault="00696CF7" w:rsidP="00E33174">
      <w:pPr>
        <w:spacing w:after="0" w:line="240" w:lineRule="auto"/>
        <w:contextualSpacing/>
        <w:rPr>
          <w:rFonts w:ascii="Calibri" w:hAnsi="Calibri" w:cs="Times New Roman"/>
          <w:b/>
          <w:bCs/>
          <w:lang w:val="en-US"/>
        </w:rPr>
      </w:pPr>
      <w:r w:rsidRPr="00696CF7">
        <w:rPr>
          <w:b/>
          <w:sz w:val="24"/>
          <w:szCs w:val="24"/>
          <w:lang w:val="en-US"/>
        </w:rPr>
        <w:t>Department Civi</w:t>
      </w:r>
      <w:r w:rsidR="00345781">
        <w:rPr>
          <w:b/>
          <w:sz w:val="24"/>
          <w:szCs w:val="24"/>
          <w:lang w:val="en-US"/>
        </w:rPr>
        <w:t>l Engineering (C</w:t>
      </w:r>
      <w:r w:rsidRPr="00696CF7">
        <w:rPr>
          <w:b/>
          <w:sz w:val="24"/>
          <w:szCs w:val="24"/>
          <w:lang w:val="en-US"/>
        </w:rPr>
        <w:t xml:space="preserve">E)/ </w:t>
      </w:r>
      <w:r w:rsidR="00345781">
        <w:rPr>
          <w:b/>
          <w:sz w:val="24"/>
          <w:szCs w:val="24"/>
          <w:lang w:val="en-US"/>
        </w:rPr>
        <w:t xml:space="preserve">TT-position </w:t>
      </w:r>
      <w:bookmarkStart w:id="0" w:name="_GoBack"/>
      <w:bookmarkEnd w:id="0"/>
      <w:r w:rsidR="00E33174" w:rsidRPr="00696CF7">
        <w:rPr>
          <w:rFonts w:ascii="Calibri" w:hAnsi="Calibri" w:cs="Times New Roman"/>
          <w:b/>
          <w:bCs/>
          <w:sz w:val="24"/>
          <w:szCs w:val="24"/>
          <w:lang w:val="en-US"/>
        </w:rPr>
        <w:t>Engineering Smart Cities</w:t>
      </w:r>
      <w:r w:rsidR="00E33174" w:rsidRPr="00293E50">
        <w:rPr>
          <w:rFonts w:ascii="Calibri" w:hAnsi="Calibri" w:cs="Times New Roman"/>
          <w:b/>
          <w:bCs/>
          <w:lang w:val="en-US"/>
        </w:rPr>
        <w:t xml:space="preserve"> </w:t>
      </w:r>
    </w:p>
    <w:p w:rsidR="00E33174" w:rsidRPr="00293E50" w:rsidRDefault="00E33174" w:rsidP="00E33174">
      <w:pPr>
        <w:spacing w:after="0" w:line="240" w:lineRule="auto"/>
        <w:rPr>
          <w:rFonts w:ascii="Calibri" w:hAnsi="Calibri" w:cs="Times New Roman"/>
          <w:lang w:val="en-US"/>
        </w:rPr>
      </w:pPr>
      <w:r w:rsidRPr="00293E50">
        <w:rPr>
          <w:rFonts w:ascii="Calibri" w:hAnsi="Calibri" w:cs="Times New Roman"/>
          <w:lang w:val="en-US"/>
        </w:rPr>
        <w:t>By bringing together a range of innovative technologies, infrastructure, data management techniques and new modes of governance, smart cities promise to enhance urban sustainability, to increase prosperity, and to facilitate greater citizen participation in urban governance. Smart city developments are driven by big data collected from a wide range of sensors, e.g. mobile phones, internet of things. Big data is shaping our cities and society and thus providing many research opportunities. This TT position focuses on research related to smart city development and links the civil engineering research fields transport, water management and infrastructure management to other relevant fields such as computer science and governance studies.</w:t>
      </w:r>
    </w:p>
    <w:p w:rsidR="0082668E" w:rsidRPr="0082668E" w:rsidRDefault="0082668E" w:rsidP="008B5520">
      <w:pPr>
        <w:spacing w:after="0" w:line="240" w:lineRule="auto"/>
        <w:contextualSpacing/>
        <w:rPr>
          <w:rFonts w:eastAsia="Times New Roman" w:cs="Times New Roman"/>
          <w:bCs/>
          <w:lang w:val="en-GB" w:eastAsia="nl-NL"/>
        </w:rPr>
      </w:pPr>
    </w:p>
    <w:p w:rsidR="0082668E" w:rsidRDefault="0082668E" w:rsidP="008B5520">
      <w:pPr>
        <w:spacing w:after="0" w:line="240" w:lineRule="auto"/>
        <w:contextualSpacing/>
        <w:rPr>
          <w:b/>
          <w:sz w:val="24"/>
          <w:szCs w:val="24"/>
          <w:lang w:val="en-US"/>
        </w:rPr>
      </w:pPr>
      <w:r>
        <w:rPr>
          <w:b/>
          <w:sz w:val="24"/>
          <w:szCs w:val="24"/>
          <w:lang w:val="en-US"/>
        </w:rPr>
        <w:t>YOUR PROFILE</w:t>
      </w:r>
    </w:p>
    <w:p w:rsidR="00E33174" w:rsidRPr="00293E50" w:rsidRDefault="00E33174" w:rsidP="00E33174">
      <w:pPr>
        <w:spacing w:after="0" w:line="240" w:lineRule="auto"/>
        <w:rPr>
          <w:rFonts w:ascii="Calibri" w:hAnsi="Calibri" w:cs="Times New Roman"/>
          <w:lang w:val="en-US"/>
        </w:rPr>
      </w:pPr>
      <w:r w:rsidRPr="00293E50">
        <w:rPr>
          <w:rFonts w:ascii="Calibri" w:hAnsi="Calibri" w:cs="Times New Roman"/>
          <w:lang w:val="en-US"/>
        </w:rPr>
        <w:t>We are looking for an enthusiastic and ambitious colleague. You have a PhD and a strong publication record in reputed international journals. You have a civil engineering or related background, a multi-disciplinary focus and strong analytical and computational skills. You have teaching experience, demonstrable didactic qualities and experience in student supervision. You have proved to attract research money. We are looking for someone with excellent communication and language competences (English).</w:t>
      </w:r>
    </w:p>
    <w:p w:rsidR="0082668E" w:rsidRPr="00E33174" w:rsidRDefault="0082668E" w:rsidP="008B5520">
      <w:pPr>
        <w:spacing w:after="0" w:line="240" w:lineRule="auto"/>
        <w:contextualSpacing/>
        <w:rPr>
          <w:lang w:val="en-US"/>
        </w:rPr>
      </w:pPr>
      <w:r w:rsidRPr="00E33174">
        <w:rPr>
          <w:lang w:val="en-US"/>
        </w:rPr>
        <w:t>Because women are still underrepresented in a number of fields, they are particularly encouraged to apply.</w:t>
      </w:r>
    </w:p>
    <w:p w:rsidR="0082668E" w:rsidRDefault="0082668E" w:rsidP="008B5520">
      <w:pPr>
        <w:spacing w:after="0" w:line="240" w:lineRule="auto"/>
        <w:contextualSpacing/>
        <w:rPr>
          <w:lang w:val="en-US"/>
        </w:rPr>
      </w:pPr>
    </w:p>
    <w:p w:rsidR="0082668E" w:rsidRPr="00F8142B" w:rsidRDefault="0082668E" w:rsidP="008B5520">
      <w:pPr>
        <w:spacing w:after="0" w:line="240" w:lineRule="auto"/>
        <w:contextualSpacing/>
        <w:rPr>
          <w:b/>
          <w:lang w:val="en-US"/>
        </w:rPr>
      </w:pPr>
      <w:r w:rsidRPr="00F8142B">
        <w:rPr>
          <w:b/>
          <w:lang w:val="en-US"/>
        </w:rPr>
        <w:t>Information and application</w:t>
      </w:r>
    </w:p>
    <w:p w:rsidR="0082668E" w:rsidRDefault="0082668E" w:rsidP="008B5520">
      <w:pPr>
        <w:spacing w:after="0" w:line="240" w:lineRule="auto"/>
        <w:contextualSpacing/>
        <w:rPr>
          <w:lang w:val="en-US"/>
        </w:rPr>
      </w:pPr>
      <w:r>
        <w:rPr>
          <w:lang w:val="en-US"/>
        </w:rPr>
        <w:t>For addition</w:t>
      </w:r>
      <w:r w:rsidR="00AF78CE">
        <w:rPr>
          <w:lang w:val="en-US"/>
        </w:rPr>
        <w:t>al information regarding this position</w:t>
      </w:r>
      <w:r>
        <w:rPr>
          <w:lang w:val="en-US"/>
        </w:rPr>
        <w:t xml:space="preserve">, you can </w:t>
      </w:r>
      <w:r w:rsidR="00AF78CE">
        <w:rPr>
          <w:lang w:val="en-US"/>
        </w:rPr>
        <w:t xml:space="preserve">contact </w:t>
      </w:r>
      <w:r w:rsidR="00E33174">
        <w:rPr>
          <w:rFonts w:eastAsia="SimSun" w:cs="Times New Roman"/>
          <w:lang w:val="en-GB" w:eastAsia="zh-CN"/>
        </w:rPr>
        <w:t>prof.dr.ir. Eric van Berkum</w:t>
      </w:r>
      <w:r w:rsidR="003E582E">
        <w:rPr>
          <w:lang w:val="en-US"/>
        </w:rPr>
        <w:t xml:space="preserve"> on phone no. 0031-53-</w:t>
      </w:r>
      <w:r>
        <w:rPr>
          <w:lang w:val="en-US"/>
        </w:rPr>
        <w:t>489</w:t>
      </w:r>
      <w:r w:rsidR="00AF78CE">
        <w:rPr>
          <w:lang w:val="en-US"/>
        </w:rPr>
        <w:t xml:space="preserve"> </w:t>
      </w:r>
      <w:r w:rsidR="00E33174">
        <w:rPr>
          <w:lang w:val="en-US"/>
        </w:rPr>
        <w:t>4886</w:t>
      </w:r>
      <w:r w:rsidR="00AF78CE">
        <w:rPr>
          <w:lang w:val="en-US"/>
        </w:rPr>
        <w:t xml:space="preserve"> or by mail: </w:t>
      </w:r>
      <w:hyperlink r:id="rId4" w:history="1">
        <w:r w:rsidR="00E33174" w:rsidRPr="00841448">
          <w:rPr>
            <w:rStyle w:val="-"/>
            <w:lang w:val="en-US"/>
          </w:rPr>
          <w:t>e.c.vanberkum@utwente.nl</w:t>
        </w:r>
      </w:hyperlink>
    </w:p>
    <w:p w:rsidR="0082668E" w:rsidRPr="00F8142B" w:rsidRDefault="0082668E" w:rsidP="008B5520">
      <w:pPr>
        <w:spacing w:after="0" w:line="240" w:lineRule="auto"/>
        <w:contextualSpacing/>
        <w:rPr>
          <w:rFonts w:ascii="Arial" w:hAnsi="Arial" w:cs="Arial"/>
          <w:color w:val="FFFFFF"/>
          <w:sz w:val="23"/>
          <w:szCs w:val="23"/>
          <w:lang w:val="en-US"/>
        </w:rPr>
      </w:pPr>
      <w:r>
        <w:rPr>
          <w:lang w:val="en-US"/>
        </w:rPr>
        <w:t>You can submit your application, including a recent CV and</w:t>
      </w:r>
      <w:r w:rsidR="00AF78CE">
        <w:rPr>
          <w:lang w:val="en-US"/>
        </w:rPr>
        <w:t xml:space="preserve"> motivation letter</w:t>
      </w:r>
      <w:r>
        <w:rPr>
          <w:lang w:val="en-US"/>
        </w:rPr>
        <w:t>, until</w:t>
      </w:r>
      <w:r w:rsidR="00696CF7">
        <w:rPr>
          <w:lang w:val="en-US"/>
        </w:rPr>
        <w:t xml:space="preserve"> Sunday July 10th</w:t>
      </w:r>
      <w:r>
        <w:rPr>
          <w:lang w:val="en-US"/>
        </w:rPr>
        <w:t>, using the link below.</w:t>
      </w:r>
    </w:p>
    <w:p w:rsidR="0082668E" w:rsidRPr="00F8142B" w:rsidRDefault="0082668E" w:rsidP="008B5520">
      <w:pPr>
        <w:spacing w:after="0" w:line="240" w:lineRule="auto"/>
        <w:contextualSpacing/>
        <w:rPr>
          <w:lang w:val="en-US"/>
        </w:rPr>
      </w:pPr>
    </w:p>
    <w:p w:rsidR="0082668E" w:rsidRPr="00F8142B" w:rsidRDefault="0082668E" w:rsidP="008B5520">
      <w:pPr>
        <w:spacing w:after="0" w:line="240" w:lineRule="auto"/>
        <w:contextualSpacing/>
        <w:rPr>
          <w:sz w:val="24"/>
          <w:szCs w:val="24"/>
          <w:lang w:val="en-US"/>
        </w:rPr>
      </w:pPr>
      <w:r w:rsidRPr="00F8142B">
        <w:rPr>
          <w:b/>
          <w:sz w:val="24"/>
          <w:szCs w:val="24"/>
          <w:lang w:val="en-US"/>
        </w:rPr>
        <w:t>OUR OFFER</w:t>
      </w:r>
    </w:p>
    <w:p w:rsidR="0082668E" w:rsidRDefault="0082668E" w:rsidP="008B5520">
      <w:pPr>
        <w:spacing w:after="0" w:line="240" w:lineRule="auto"/>
        <w:contextualSpacing/>
        <w:rPr>
          <w:lang w:val="en-US"/>
        </w:rPr>
      </w:pPr>
      <w:r w:rsidRPr="00F8142B">
        <w:rPr>
          <w:lang w:val="en-US"/>
        </w:rPr>
        <w:t xml:space="preserve">We offer a position for a maximum period of six years with the intention to grant tenure after a positive final evaluation in the last year of employment (or earlier if you meet the requirements). In accordance with the Collective Labour Agreement (CAO) for Dutch Universities the gross monthly salary for an Assistant Professor will range from € 3.044,- to € 5.288,- and is up to a maximum of </w:t>
      </w:r>
    </w:p>
    <w:p w:rsidR="0082668E" w:rsidRPr="00F8142B" w:rsidRDefault="0082668E" w:rsidP="008B5520">
      <w:pPr>
        <w:spacing w:after="0" w:line="240" w:lineRule="auto"/>
        <w:contextualSpacing/>
        <w:rPr>
          <w:lang w:val="en-US"/>
        </w:rPr>
      </w:pPr>
      <w:r w:rsidRPr="00F8142B">
        <w:rPr>
          <w:lang w:val="en-US"/>
        </w:rPr>
        <w:t>€ 6.299,- for an Associate Professor, depending on experience and qualifications.</w:t>
      </w:r>
    </w:p>
    <w:p w:rsidR="0082668E" w:rsidRPr="00F8142B" w:rsidRDefault="0082668E" w:rsidP="008B5520">
      <w:pPr>
        <w:spacing w:after="0" w:line="240" w:lineRule="auto"/>
        <w:contextualSpacing/>
        <w:rPr>
          <w:lang w:val="en-US"/>
        </w:rPr>
      </w:pPr>
      <w:r w:rsidRPr="00F8142B">
        <w:rPr>
          <w:lang w:val="en-US"/>
        </w:rPr>
        <w:t xml:space="preserve"> </w:t>
      </w:r>
    </w:p>
    <w:p w:rsidR="002552DD" w:rsidRDefault="0082668E" w:rsidP="008B5520">
      <w:pPr>
        <w:spacing w:after="0" w:line="240" w:lineRule="auto"/>
        <w:contextualSpacing/>
      </w:pPr>
      <w:r w:rsidRPr="00BC64DD">
        <w:rPr>
          <w:b/>
        </w:rPr>
        <w:t>Kli</w:t>
      </w:r>
      <w:r>
        <w:rPr>
          <w:b/>
        </w:rPr>
        <w:t>k hier om te solliciteren (link)</w:t>
      </w:r>
    </w:p>
    <w:sectPr w:rsidR="002552DD" w:rsidSect="008807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668E"/>
    <w:rsid w:val="002552DD"/>
    <w:rsid w:val="00293E50"/>
    <w:rsid w:val="00345781"/>
    <w:rsid w:val="003E582E"/>
    <w:rsid w:val="00530F2B"/>
    <w:rsid w:val="00696CF7"/>
    <w:rsid w:val="00820B08"/>
    <w:rsid w:val="0082668E"/>
    <w:rsid w:val="00880739"/>
    <w:rsid w:val="008B5520"/>
    <w:rsid w:val="00AF78CE"/>
    <w:rsid w:val="00CF5233"/>
    <w:rsid w:val="00E33174"/>
    <w:rsid w:val="00F576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2668E"/>
    <w:rPr>
      <w:sz w:val="16"/>
      <w:szCs w:val="16"/>
    </w:rPr>
  </w:style>
  <w:style w:type="paragraph" w:styleId="a4">
    <w:name w:val="annotation text"/>
    <w:basedOn w:val="a"/>
    <w:link w:val="Char"/>
    <w:uiPriority w:val="99"/>
    <w:semiHidden/>
    <w:unhideWhenUsed/>
    <w:rsid w:val="0082668E"/>
    <w:pPr>
      <w:spacing w:line="240" w:lineRule="auto"/>
    </w:pPr>
    <w:rPr>
      <w:sz w:val="20"/>
      <w:szCs w:val="20"/>
    </w:rPr>
  </w:style>
  <w:style w:type="character" w:customStyle="1" w:styleId="Char">
    <w:name w:val="Κείμενο σχολίου Char"/>
    <w:basedOn w:val="a0"/>
    <w:link w:val="a4"/>
    <w:uiPriority w:val="99"/>
    <w:semiHidden/>
    <w:rsid w:val="0082668E"/>
    <w:rPr>
      <w:sz w:val="20"/>
      <w:szCs w:val="20"/>
    </w:rPr>
  </w:style>
  <w:style w:type="paragraph" w:styleId="a5">
    <w:name w:val="Balloon Text"/>
    <w:basedOn w:val="a"/>
    <w:link w:val="Char0"/>
    <w:uiPriority w:val="99"/>
    <w:semiHidden/>
    <w:unhideWhenUsed/>
    <w:rsid w:val="0082668E"/>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82668E"/>
    <w:rPr>
      <w:rFonts w:ascii="Segoe UI" w:hAnsi="Segoe UI" w:cs="Segoe UI"/>
      <w:sz w:val="18"/>
      <w:szCs w:val="18"/>
    </w:rPr>
  </w:style>
  <w:style w:type="character" w:styleId="-">
    <w:name w:val="Hyperlink"/>
    <w:basedOn w:val="a0"/>
    <w:uiPriority w:val="99"/>
    <w:unhideWhenUsed/>
    <w:rsid w:val="00E3317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vanberkum@utwent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Twente University</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Carpentier Wolf - de Vin, C.B. de (CTW)</dc:creator>
  <cp:lastModifiedBy>secretary</cp:lastModifiedBy>
  <cp:revision>2</cp:revision>
  <dcterms:created xsi:type="dcterms:W3CDTF">2016-07-11T09:59:00Z</dcterms:created>
  <dcterms:modified xsi:type="dcterms:W3CDTF">2016-07-11T09:59:00Z</dcterms:modified>
</cp:coreProperties>
</file>